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AEA" w:rsidRDefault="00C57AEA" w:rsidP="00C57AEA">
      <w:pPr>
        <w:pStyle w:val="Normlnweb"/>
        <w:jc w:val="center"/>
      </w:pPr>
      <w:r>
        <w:rPr>
          <w:rStyle w:val="Siln"/>
          <w:rFonts w:ascii="Arial" w:hAnsi="Arial" w:cs="Arial"/>
        </w:rPr>
        <w:t> </w:t>
      </w:r>
      <w:r>
        <w:rPr>
          <w:rStyle w:val="Siln"/>
          <w:rFonts w:ascii="Arial" w:hAnsi="Arial" w:cs="Arial"/>
          <w:color w:val="000000"/>
        </w:rPr>
        <w:t xml:space="preserve"> Žádost o podání informace</w:t>
      </w:r>
    </w:p>
    <w:p w:rsidR="00C57AEA" w:rsidRDefault="00C57AEA" w:rsidP="00C57AEA">
      <w:pPr>
        <w:pStyle w:val="Normlnweb"/>
        <w:jc w:val="center"/>
      </w:pPr>
      <w:r>
        <w:rPr>
          <w:rStyle w:val="Siln"/>
          <w:rFonts w:ascii="Arial" w:hAnsi="Arial" w:cs="Arial"/>
          <w:color w:val="000000"/>
        </w:rPr>
        <w:t xml:space="preserve">  podle zákona č. 106/1999 Sb., </w:t>
      </w:r>
    </w:p>
    <w:p w:rsidR="00C57AEA" w:rsidRDefault="00C57AEA" w:rsidP="00C57AEA">
      <w:pPr>
        <w:pStyle w:val="Normlnweb"/>
        <w:jc w:val="center"/>
      </w:pPr>
      <w:r>
        <w:rPr>
          <w:rStyle w:val="Siln"/>
          <w:rFonts w:ascii="Arial" w:hAnsi="Arial" w:cs="Arial"/>
          <w:color w:val="000000"/>
        </w:rPr>
        <w:t>  o svobodném přístupu k informacím</w:t>
      </w:r>
    </w:p>
    <w:p w:rsidR="00C57AEA" w:rsidRDefault="00C57AEA" w:rsidP="00C57AEA">
      <w:pPr>
        <w:pStyle w:val="Normlnweb"/>
        <w:jc w:val="center"/>
      </w:pPr>
    </w:p>
    <w:p w:rsidR="00C57AEA" w:rsidRDefault="00C57AEA" w:rsidP="00C57AEA">
      <w:pPr>
        <w:pStyle w:val="Normlnweb"/>
        <w:jc w:val="center"/>
      </w:pPr>
    </w:p>
    <w:p w:rsidR="00C57AEA" w:rsidRDefault="00C57AEA" w:rsidP="00C57AEA">
      <w:pPr>
        <w:pStyle w:val="Normlnweb"/>
      </w:pPr>
      <w:r>
        <w:rPr>
          <w:rFonts w:ascii="Arial" w:hAnsi="Arial" w:cs="Arial"/>
          <w:color w:val="000000"/>
        </w:rPr>
        <w:t xml:space="preserve">    </w:t>
      </w:r>
      <w:r>
        <w:rPr>
          <w:rFonts w:ascii="Arial" w:hAnsi="Arial" w:cs="Arial"/>
          <w:color w:val="000000"/>
          <w:sz w:val="21"/>
          <w:szCs w:val="21"/>
        </w:rPr>
        <w:t xml:space="preserve">Žadatel: </w:t>
      </w:r>
    </w:p>
    <w:p w:rsidR="00C57AEA" w:rsidRDefault="00C57AEA" w:rsidP="00C57AEA">
      <w:pPr>
        <w:pStyle w:val="Normlnweb"/>
      </w:pPr>
      <w:r>
        <w:rPr>
          <w:rFonts w:ascii="Arial" w:hAnsi="Arial" w:cs="Arial"/>
          <w:color w:val="000000"/>
          <w:sz w:val="21"/>
          <w:szCs w:val="21"/>
        </w:rPr>
        <w:t>    jméno a příjmení:  .....................................................</w:t>
      </w:r>
    </w:p>
    <w:p w:rsidR="00C57AEA" w:rsidRDefault="00C57AEA" w:rsidP="00C57AEA">
      <w:pPr>
        <w:pStyle w:val="Normlnweb"/>
      </w:pPr>
      <w:r>
        <w:rPr>
          <w:rFonts w:ascii="Arial" w:hAnsi="Arial" w:cs="Arial"/>
          <w:color w:val="000000"/>
          <w:sz w:val="21"/>
          <w:szCs w:val="21"/>
        </w:rPr>
        <w:t>    adresa trvalého bydliště: ........................... .....................................................</w:t>
      </w:r>
    </w:p>
    <w:p w:rsidR="00C57AEA" w:rsidRDefault="00C57AEA" w:rsidP="00C57AEA">
      <w:pPr>
        <w:pStyle w:val="Normlnweb"/>
      </w:pPr>
      <w:r>
        <w:rPr>
          <w:rFonts w:ascii="Arial" w:hAnsi="Arial" w:cs="Arial"/>
          <w:color w:val="000000"/>
          <w:sz w:val="21"/>
          <w:szCs w:val="21"/>
        </w:rPr>
        <w:t>    požadovaná informace podle tohoto zákona:</w:t>
      </w:r>
    </w:p>
    <w:p w:rsidR="00C57AEA" w:rsidRDefault="00C57AEA" w:rsidP="00C57AEA">
      <w:pPr>
        <w:pStyle w:val="Normlnweb"/>
      </w:pPr>
    </w:p>
    <w:p w:rsidR="00C57AEA" w:rsidRDefault="00C57AEA" w:rsidP="00C57AEA">
      <w:pPr>
        <w:pStyle w:val="Normlnweb"/>
      </w:pPr>
      <w:r>
        <w:rPr>
          <w:rFonts w:ascii="Arial" w:hAnsi="Arial" w:cs="Arial"/>
          <w:color w:val="000000"/>
          <w:sz w:val="21"/>
          <w:szCs w:val="21"/>
        </w:rPr>
        <w:t>  ¨ Datum podání žádosti: </w:t>
      </w:r>
    </w:p>
    <w:p w:rsidR="00C57AEA" w:rsidRDefault="00C57AEA" w:rsidP="00C57AEA">
      <w:pPr>
        <w:pStyle w:val="Normlnweb"/>
      </w:pPr>
      <w:r>
        <w:rPr>
          <w:rFonts w:ascii="Arial" w:hAnsi="Arial" w:cs="Arial"/>
          <w:sz w:val="21"/>
          <w:szCs w:val="21"/>
        </w:rPr>
        <w:t>                                                                                   .........................</w:t>
      </w:r>
    </w:p>
    <w:p w:rsidR="00C57AEA" w:rsidRDefault="00C57AEA" w:rsidP="00C57AEA">
      <w:pPr>
        <w:pStyle w:val="Normlnweb"/>
      </w:pPr>
      <w:r>
        <w:rPr>
          <w:rFonts w:ascii="Arial" w:hAnsi="Arial" w:cs="Arial"/>
          <w:sz w:val="21"/>
          <w:szCs w:val="21"/>
        </w:rPr>
        <w:t xml:space="preserve">                                                                                </w:t>
      </w:r>
      <w:r>
        <w:rPr>
          <w:rFonts w:ascii="Arial" w:hAnsi="Arial" w:cs="Arial"/>
          <w:color w:val="000000"/>
          <w:sz w:val="21"/>
          <w:szCs w:val="21"/>
        </w:rPr>
        <w:t>vlastnoruční podpis</w:t>
      </w:r>
    </w:p>
    <w:p w:rsidR="00C57AEA" w:rsidRDefault="00C57AEA" w:rsidP="00C57AEA">
      <w:pPr>
        <w:pStyle w:val="Normlnweb"/>
      </w:pPr>
      <w:r>
        <w:t>----------------------------------------------------------------------------------------------------------------------------</w:t>
      </w:r>
    </w:p>
    <w:p w:rsidR="00C57AEA" w:rsidRDefault="00C57AEA" w:rsidP="00C57AEA">
      <w:pPr>
        <w:pStyle w:val="Normlnweb"/>
      </w:pPr>
      <w:r>
        <w:rPr>
          <w:sz w:val="21"/>
          <w:szCs w:val="21"/>
        </w:rPr>
        <w:t>  </w:t>
      </w:r>
      <w:r>
        <w:rPr>
          <w:rStyle w:val="Siln"/>
          <w:color w:val="000000"/>
          <w:sz w:val="21"/>
          <w:szCs w:val="21"/>
        </w:rPr>
        <w:t>Příjem žádostí a dalších podání</w:t>
      </w:r>
    </w:p>
    <w:p w:rsidR="00C57AEA" w:rsidRDefault="00C57AEA" w:rsidP="00C57AEA">
      <w:pPr>
        <w:pStyle w:val="Normlnweb"/>
      </w:pPr>
      <w:r>
        <w:rPr>
          <w:sz w:val="21"/>
          <w:szCs w:val="21"/>
        </w:rPr>
        <w:t xml:space="preserve">  Žádosti o informace podle zákona 106/1999 Sb., o svobodném přístupu   </w:t>
      </w:r>
    </w:p>
    <w:p w:rsidR="00C57AEA" w:rsidRDefault="00C57AEA" w:rsidP="00C57AEA">
      <w:pPr>
        <w:pStyle w:val="Normlnweb"/>
      </w:pPr>
      <w:r>
        <w:rPr>
          <w:sz w:val="21"/>
          <w:szCs w:val="21"/>
        </w:rPr>
        <w:t>  k informacím se na Obecním úřadě v Dolních Zálezlech podávají:</w:t>
      </w:r>
    </w:p>
    <w:p w:rsidR="00C57AEA" w:rsidRDefault="00C57AEA" w:rsidP="00C57AEA">
      <w:pPr>
        <w:pStyle w:val="Normlnweb"/>
      </w:pPr>
      <w:r>
        <w:rPr>
          <w:sz w:val="21"/>
          <w:szCs w:val="21"/>
        </w:rPr>
        <w:t>  </w:t>
      </w:r>
      <w:r>
        <w:rPr>
          <w:rStyle w:val="Siln"/>
          <w:sz w:val="21"/>
          <w:szCs w:val="21"/>
        </w:rPr>
        <w:t>písemně:</w:t>
      </w:r>
      <w:r>
        <w:rPr>
          <w:sz w:val="21"/>
          <w:szCs w:val="21"/>
        </w:rPr>
        <w:t xml:space="preserve"> a) </w:t>
      </w:r>
      <w:proofErr w:type="gramStart"/>
      <w:r>
        <w:rPr>
          <w:rStyle w:val="Siln"/>
          <w:sz w:val="21"/>
          <w:szCs w:val="21"/>
        </w:rPr>
        <w:t>poštou</w:t>
      </w:r>
      <w:r>
        <w:rPr>
          <w:sz w:val="21"/>
          <w:szCs w:val="21"/>
        </w:rPr>
        <w:t xml:space="preserve"> - na</w:t>
      </w:r>
      <w:proofErr w:type="gramEnd"/>
      <w:r>
        <w:rPr>
          <w:sz w:val="21"/>
          <w:szCs w:val="21"/>
        </w:rPr>
        <w:t> adrese: OÚ Dolní Zálezly, Mírové nám. 8,</w:t>
      </w:r>
    </w:p>
    <w:p w:rsidR="00C57AEA" w:rsidRDefault="00C57AEA" w:rsidP="00C57AEA">
      <w:pPr>
        <w:pStyle w:val="Normlnweb"/>
      </w:pPr>
      <w:r>
        <w:rPr>
          <w:sz w:val="21"/>
          <w:szCs w:val="21"/>
        </w:rPr>
        <w:t>                       PSČ 403 01</w:t>
      </w:r>
    </w:p>
    <w:p w:rsidR="00C57AEA" w:rsidRDefault="00C57AEA" w:rsidP="00C57AEA">
      <w:pPr>
        <w:pStyle w:val="Normlnweb"/>
      </w:pPr>
      <w:r>
        <w:rPr>
          <w:sz w:val="21"/>
          <w:szCs w:val="21"/>
        </w:rPr>
        <w:t xml:space="preserve">                   b) </w:t>
      </w:r>
      <w:proofErr w:type="gramStart"/>
      <w:r>
        <w:rPr>
          <w:rStyle w:val="Siln"/>
          <w:sz w:val="21"/>
          <w:szCs w:val="21"/>
        </w:rPr>
        <w:t>e - mailem</w:t>
      </w:r>
      <w:proofErr w:type="gramEnd"/>
      <w:r>
        <w:rPr>
          <w:sz w:val="21"/>
          <w:szCs w:val="21"/>
        </w:rPr>
        <w:t xml:space="preserve"> - </w:t>
      </w:r>
      <w:hyperlink r:id="rId4" w:history="1">
        <w:r>
          <w:rPr>
            <w:rStyle w:val="Hypertextovodkaz"/>
            <w:sz w:val="21"/>
            <w:szCs w:val="21"/>
          </w:rPr>
          <w:t>ou.dz@seznam.cz</w:t>
        </w:r>
      </w:hyperlink>
    </w:p>
    <w:p w:rsidR="00C57AEA" w:rsidRDefault="00C57AEA" w:rsidP="00C57AEA">
      <w:pPr>
        <w:pStyle w:val="Normlnweb"/>
      </w:pPr>
      <w:r>
        <w:rPr>
          <w:sz w:val="21"/>
          <w:szCs w:val="21"/>
        </w:rPr>
        <w:t xml:space="preserve">                   c) </w:t>
      </w:r>
      <w:r>
        <w:rPr>
          <w:rStyle w:val="Siln"/>
          <w:sz w:val="21"/>
          <w:szCs w:val="21"/>
        </w:rPr>
        <w:t>osobním předáním</w:t>
      </w:r>
      <w:r>
        <w:rPr>
          <w:sz w:val="21"/>
          <w:szCs w:val="21"/>
        </w:rPr>
        <w:t xml:space="preserve"> žádosti v podatelně OÚ</w:t>
      </w:r>
    </w:p>
    <w:p w:rsidR="00C57AEA" w:rsidRDefault="00C57AEA" w:rsidP="00C57AEA">
      <w:pPr>
        <w:pStyle w:val="Normlnweb"/>
      </w:pPr>
      <w:r>
        <w:rPr>
          <w:sz w:val="21"/>
          <w:szCs w:val="21"/>
        </w:rPr>
        <w:t>------------------------------------------------------------------------------------------------------------------</w:t>
      </w:r>
    </w:p>
    <w:p w:rsidR="00C57AEA" w:rsidRDefault="00C57AEA" w:rsidP="00C57AEA">
      <w:pPr>
        <w:pStyle w:val="Normlnweb"/>
      </w:pPr>
      <w:r>
        <w:rPr>
          <w:sz w:val="21"/>
          <w:szCs w:val="21"/>
        </w:rPr>
        <w:t> </w:t>
      </w:r>
      <w:r>
        <w:rPr>
          <w:rStyle w:val="Siln"/>
          <w:color w:val="000000"/>
          <w:sz w:val="21"/>
          <w:szCs w:val="21"/>
        </w:rPr>
        <w:t xml:space="preserve"> Opravné prostředky:</w:t>
      </w:r>
    </w:p>
    <w:p w:rsidR="00C57AEA" w:rsidRDefault="00C57AEA" w:rsidP="00C57AEA">
      <w:pPr>
        <w:pStyle w:val="Normlnweb"/>
      </w:pPr>
    </w:p>
    <w:p w:rsidR="00C57AEA" w:rsidRDefault="00C57AEA" w:rsidP="00C57AEA">
      <w:pPr>
        <w:pStyle w:val="Normlnweb"/>
      </w:pPr>
      <w:r>
        <w:rPr>
          <w:sz w:val="21"/>
          <w:szCs w:val="21"/>
          <w:shd w:val="clear" w:color="auto" w:fill="FEFEFE"/>
        </w:rPr>
        <w:t xml:space="preserve">Proti rozhodnutí ve správním řízení se lze </w:t>
      </w:r>
      <w:r>
        <w:rPr>
          <w:rStyle w:val="Siln"/>
          <w:sz w:val="21"/>
          <w:szCs w:val="21"/>
          <w:shd w:val="clear" w:color="auto" w:fill="FEFEFE"/>
        </w:rPr>
        <w:t>odvolat do 15-ti dnů</w:t>
      </w:r>
      <w:r>
        <w:rPr>
          <w:sz w:val="21"/>
          <w:szCs w:val="21"/>
          <w:shd w:val="clear" w:color="auto" w:fill="FEFEFE"/>
        </w:rPr>
        <w:t xml:space="preserve"> ode dne, kdy bylo </w:t>
      </w:r>
      <w:proofErr w:type="gramStart"/>
      <w:r>
        <w:rPr>
          <w:sz w:val="21"/>
          <w:szCs w:val="21"/>
          <w:shd w:val="clear" w:color="auto" w:fill="FEFEFE"/>
        </w:rPr>
        <w:t>rozhodnutí  doručeno</w:t>
      </w:r>
      <w:proofErr w:type="gramEnd"/>
      <w:r>
        <w:rPr>
          <w:sz w:val="21"/>
          <w:szCs w:val="21"/>
          <w:shd w:val="clear" w:color="auto" w:fill="FEFEFE"/>
        </w:rPr>
        <w:t>, a to ke Krajskému úřadu Ústeckého kraje prostřednictvím Obecního úřadu v Dolních Zálezlech.</w:t>
      </w:r>
    </w:p>
    <w:p w:rsidR="00C57AEA" w:rsidRDefault="00C57AEA" w:rsidP="00C57AEA">
      <w:pPr>
        <w:pStyle w:val="Normlnweb"/>
      </w:pPr>
      <w:r>
        <w:rPr>
          <w:sz w:val="21"/>
          <w:szCs w:val="21"/>
          <w:shd w:val="clear" w:color="auto" w:fill="FEFEFE"/>
        </w:rPr>
        <w:lastRenderedPageBreak/>
        <w:t>------------------------------------------------------------------------------------------------------------------</w:t>
      </w:r>
    </w:p>
    <w:p w:rsidR="00C57AEA" w:rsidRDefault="00C57AEA" w:rsidP="00C57AEA">
      <w:pPr>
        <w:pStyle w:val="Normlnweb"/>
      </w:pPr>
      <w:r>
        <w:rPr>
          <w:sz w:val="21"/>
          <w:szCs w:val="21"/>
        </w:rPr>
        <w:t> </w:t>
      </w:r>
      <w:r>
        <w:t xml:space="preserve"> </w:t>
      </w:r>
      <w:r>
        <w:rPr>
          <w:rStyle w:val="Siln"/>
        </w:rPr>
        <w:t>Sazebník úhrad za poskytování informací:</w:t>
      </w:r>
    </w:p>
    <w:p w:rsidR="00C57AEA" w:rsidRDefault="00C57AEA" w:rsidP="00C57AEA">
      <w:pPr>
        <w:pStyle w:val="Normlnweb"/>
      </w:pPr>
      <w:r>
        <w:rPr>
          <w:shd w:val="clear" w:color="auto" w:fill="FEFEFE"/>
        </w:rPr>
        <w:t>   Informace jsou poskytovány bezplatně.</w:t>
      </w:r>
    </w:p>
    <w:p w:rsidR="00C57AEA" w:rsidRDefault="00C57AEA" w:rsidP="00C57AEA">
      <w:pPr>
        <w:pStyle w:val="Normlnweb"/>
      </w:pPr>
      <w:r>
        <w:rPr>
          <w:sz w:val="21"/>
          <w:szCs w:val="21"/>
        </w:rPr>
        <w:t>-----------------------------------------------------------------------------------------------------------------</w:t>
      </w:r>
    </w:p>
    <w:p w:rsidR="00A06FA9" w:rsidRDefault="00A06FA9">
      <w:bookmarkStart w:id="0" w:name="_GoBack"/>
      <w:bookmarkEnd w:id="0"/>
    </w:p>
    <w:sectPr w:rsidR="00A0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A"/>
    <w:rsid w:val="00A06FA9"/>
    <w:rsid w:val="00C5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27100-BD1B-4B38-9E81-0F986758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5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7AEA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C57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_dz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Červený</dc:creator>
  <cp:keywords/>
  <dc:description/>
  <cp:lastModifiedBy>Šimon Červený</cp:lastModifiedBy>
  <cp:revision>1</cp:revision>
  <dcterms:created xsi:type="dcterms:W3CDTF">2019-01-23T12:56:00Z</dcterms:created>
  <dcterms:modified xsi:type="dcterms:W3CDTF">2019-01-23T12:56:00Z</dcterms:modified>
</cp:coreProperties>
</file>